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58F" w:rsidRPr="003A49C5" w:rsidRDefault="00BA3FB9">
      <w:pPr>
        <w:rPr>
          <w:rFonts w:ascii="Times New Roman" w:hAnsi="Times New Roman" w:cs="Times New Roman"/>
          <w:b/>
          <w:sz w:val="28"/>
          <w:szCs w:val="28"/>
        </w:rPr>
      </w:pPr>
      <w:bookmarkStart w:id="0" w:name="_GoBack"/>
      <w:bookmarkEnd w:id="0"/>
      <w:r w:rsidRPr="003A49C5">
        <w:rPr>
          <w:rFonts w:ascii="Times New Roman" w:hAnsi="Times New Roman" w:cs="Times New Roman"/>
          <w:b/>
          <w:sz w:val="28"/>
          <w:szCs w:val="28"/>
        </w:rPr>
        <w:t xml:space="preserve">                                                    FIȘA POSTULUI</w:t>
      </w:r>
    </w:p>
    <w:p w:rsidR="00BA3FB9" w:rsidRPr="003A49C5" w:rsidRDefault="00BA3FB9">
      <w:pPr>
        <w:rPr>
          <w:rFonts w:ascii="Times New Roman" w:hAnsi="Times New Roman" w:cs="Times New Roman"/>
          <w:sz w:val="28"/>
          <w:szCs w:val="28"/>
        </w:rPr>
      </w:pPr>
    </w:p>
    <w:p w:rsidR="00BA3FB9" w:rsidRPr="003A49C5" w:rsidRDefault="00BA3FB9" w:rsidP="00BA3FB9">
      <w:pPr>
        <w:pStyle w:val="a3"/>
        <w:numPr>
          <w:ilvl w:val="0"/>
          <w:numId w:val="1"/>
        </w:numPr>
        <w:rPr>
          <w:rFonts w:ascii="Times New Roman" w:hAnsi="Times New Roman" w:cs="Times New Roman"/>
          <w:sz w:val="28"/>
          <w:szCs w:val="28"/>
        </w:rPr>
      </w:pPr>
      <w:r w:rsidRPr="003A49C5">
        <w:rPr>
          <w:rFonts w:ascii="Times New Roman" w:hAnsi="Times New Roman" w:cs="Times New Roman"/>
          <w:sz w:val="28"/>
          <w:szCs w:val="28"/>
        </w:rPr>
        <w:t xml:space="preserve">Subdiviziunea: </w:t>
      </w:r>
      <w:r w:rsidRPr="003A49C5">
        <w:rPr>
          <w:rFonts w:ascii="Times New Roman" w:hAnsi="Times New Roman" w:cs="Times New Roman"/>
          <w:b/>
          <w:sz w:val="28"/>
          <w:szCs w:val="28"/>
        </w:rPr>
        <w:t>Aparatul Administrativ</w:t>
      </w:r>
    </w:p>
    <w:p w:rsidR="00BA3FB9" w:rsidRPr="003A49C5" w:rsidRDefault="00BA3FB9" w:rsidP="00BA3FB9">
      <w:pPr>
        <w:pStyle w:val="a3"/>
        <w:numPr>
          <w:ilvl w:val="0"/>
          <w:numId w:val="1"/>
        </w:numPr>
        <w:rPr>
          <w:rFonts w:ascii="Times New Roman" w:hAnsi="Times New Roman" w:cs="Times New Roman"/>
          <w:b/>
          <w:sz w:val="28"/>
          <w:szCs w:val="28"/>
        </w:rPr>
      </w:pPr>
      <w:r w:rsidRPr="003A49C5">
        <w:rPr>
          <w:rFonts w:ascii="Times New Roman" w:hAnsi="Times New Roman" w:cs="Times New Roman"/>
          <w:sz w:val="28"/>
          <w:szCs w:val="28"/>
        </w:rPr>
        <w:t xml:space="preserve">Postul: </w:t>
      </w:r>
      <w:r w:rsidRPr="003A49C5">
        <w:rPr>
          <w:rFonts w:ascii="Times New Roman" w:hAnsi="Times New Roman" w:cs="Times New Roman"/>
          <w:b/>
          <w:sz w:val="28"/>
          <w:szCs w:val="28"/>
        </w:rPr>
        <w:t>Ombudsman</w:t>
      </w:r>
    </w:p>
    <w:p w:rsidR="00BA3FB9" w:rsidRPr="003A49C5" w:rsidRDefault="00BA3FB9" w:rsidP="00BA3FB9">
      <w:pPr>
        <w:pStyle w:val="a3"/>
        <w:numPr>
          <w:ilvl w:val="0"/>
          <w:numId w:val="1"/>
        </w:numPr>
        <w:rPr>
          <w:rFonts w:ascii="Times New Roman" w:hAnsi="Times New Roman" w:cs="Times New Roman"/>
          <w:b/>
          <w:sz w:val="28"/>
          <w:szCs w:val="28"/>
        </w:rPr>
      </w:pPr>
      <w:r w:rsidRPr="003A49C5">
        <w:rPr>
          <w:rFonts w:ascii="Times New Roman" w:hAnsi="Times New Roman" w:cs="Times New Roman"/>
          <w:sz w:val="28"/>
          <w:szCs w:val="28"/>
        </w:rPr>
        <w:t xml:space="preserve">Obiectivul specific al postului: </w:t>
      </w:r>
      <w:r w:rsidRPr="003A49C5">
        <w:rPr>
          <w:rFonts w:ascii="Times New Roman" w:hAnsi="Times New Roman" w:cs="Times New Roman"/>
          <w:b/>
          <w:sz w:val="28"/>
          <w:szCs w:val="28"/>
        </w:rPr>
        <w:t>ombudsmanul mediază litigiile de natură statutară dintre instituția audiovizuală și public, răspunde la întrebări importante, comentarii și critici referitor la programele TRM</w:t>
      </w:r>
    </w:p>
    <w:p w:rsidR="00BA3FB9" w:rsidRPr="003A49C5" w:rsidRDefault="00BA3FB9" w:rsidP="00BA3FB9">
      <w:pPr>
        <w:pStyle w:val="a3"/>
        <w:numPr>
          <w:ilvl w:val="0"/>
          <w:numId w:val="1"/>
        </w:numPr>
        <w:rPr>
          <w:rFonts w:ascii="Times New Roman" w:hAnsi="Times New Roman" w:cs="Times New Roman"/>
          <w:sz w:val="28"/>
          <w:szCs w:val="28"/>
        </w:rPr>
      </w:pPr>
      <w:r w:rsidRPr="003A49C5">
        <w:rPr>
          <w:rFonts w:ascii="Times New Roman" w:hAnsi="Times New Roman" w:cs="Times New Roman"/>
          <w:sz w:val="28"/>
          <w:szCs w:val="28"/>
        </w:rPr>
        <w:t xml:space="preserve">Ocupantul postului: </w:t>
      </w:r>
      <w:r w:rsidR="001320BE" w:rsidRPr="003A49C5">
        <w:rPr>
          <w:rFonts w:ascii="Times New Roman" w:hAnsi="Times New Roman" w:cs="Times New Roman"/>
          <w:sz w:val="28"/>
          <w:szCs w:val="28"/>
        </w:rPr>
        <w:t>Carmelia Albu</w:t>
      </w:r>
    </w:p>
    <w:p w:rsidR="00BA3FB9" w:rsidRPr="003A49C5" w:rsidRDefault="00BA3FB9" w:rsidP="00BA3FB9">
      <w:pPr>
        <w:pStyle w:val="a3"/>
        <w:numPr>
          <w:ilvl w:val="0"/>
          <w:numId w:val="1"/>
        </w:numPr>
        <w:rPr>
          <w:rFonts w:ascii="Times New Roman" w:hAnsi="Times New Roman" w:cs="Times New Roman"/>
          <w:sz w:val="28"/>
          <w:szCs w:val="28"/>
        </w:rPr>
      </w:pPr>
      <w:r w:rsidRPr="003A49C5">
        <w:rPr>
          <w:rFonts w:ascii="Times New Roman" w:hAnsi="Times New Roman" w:cs="Times New Roman"/>
          <w:sz w:val="28"/>
          <w:szCs w:val="28"/>
        </w:rPr>
        <w:t xml:space="preserve">Nivelul postului:                                                                                                             </w:t>
      </w:r>
      <w:proofErr w:type="spellStart"/>
      <w:r w:rsidRPr="003A49C5">
        <w:rPr>
          <w:rFonts w:ascii="Times New Roman" w:hAnsi="Times New Roman" w:cs="Times New Roman"/>
          <w:sz w:val="28"/>
          <w:szCs w:val="28"/>
        </w:rPr>
        <w:t>-</w:t>
      </w:r>
      <w:r w:rsidRPr="003A49C5">
        <w:rPr>
          <w:rFonts w:ascii="Times New Roman" w:hAnsi="Times New Roman" w:cs="Times New Roman"/>
          <w:b/>
          <w:sz w:val="28"/>
          <w:szCs w:val="28"/>
        </w:rPr>
        <w:t>Executiv</w:t>
      </w:r>
      <w:proofErr w:type="spellEnd"/>
      <w:r w:rsidRPr="003A49C5">
        <w:rPr>
          <w:rFonts w:ascii="Times New Roman" w:hAnsi="Times New Roman" w:cs="Times New Roman"/>
          <w:b/>
          <w:sz w:val="28"/>
          <w:szCs w:val="28"/>
        </w:rPr>
        <w:t xml:space="preserve">                                                                                                                    </w:t>
      </w:r>
      <w:r w:rsidRPr="003A49C5">
        <w:rPr>
          <w:rFonts w:ascii="Times New Roman" w:hAnsi="Times New Roman" w:cs="Times New Roman"/>
          <w:sz w:val="28"/>
          <w:szCs w:val="28"/>
        </w:rPr>
        <w:t xml:space="preserve"> - Dirigent  </w:t>
      </w:r>
    </w:p>
    <w:p w:rsidR="00BB2027" w:rsidRPr="003A49C5" w:rsidRDefault="00BA3FB9" w:rsidP="00BA3FB9">
      <w:pPr>
        <w:pStyle w:val="a3"/>
        <w:numPr>
          <w:ilvl w:val="0"/>
          <w:numId w:val="1"/>
        </w:numPr>
        <w:rPr>
          <w:rFonts w:ascii="Times New Roman" w:hAnsi="Times New Roman" w:cs="Times New Roman"/>
          <w:sz w:val="28"/>
          <w:szCs w:val="28"/>
        </w:rPr>
      </w:pPr>
      <w:r w:rsidRPr="003A49C5">
        <w:rPr>
          <w:rFonts w:ascii="Times New Roman" w:hAnsi="Times New Roman" w:cs="Times New Roman"/>
          <w:sz w:val="28"/>
          <w:szCs w:val="28"/>
        </w:rPr>
        <w:t xml:space="preserve">Statutul postului:   </w:t>
      </w:r>
      <w:r w:rsidR="002B7DF7" w:rsidRPr="003A49C5">
        <w:rPr>
          <w:rFonts w:ascii="Times New Roman" w:hAnsi="Times New Roman" w:cs="Times New Roman"/>
          <w:sz w:val="28"/>
          <w:szCs w:val="28"/>
        </w:rPr>
        <w:t xml:space="preserve">               </w:t>
      </w:r>
      <w:r w:rsidR="002B7DF7" w:rsidRPr="003A49C5">
        <w:rPr>
          <w:rFonts w:ascii="Times New Roman" w:hAnsi="Times New Roman" w:cs="Times New Roman"/>
          <w:b/>
          <w:sz w:val="28"/>
          <w:szCs w:val="28"/>
        </w:rPr>
        <w:t xml:space="preserve">                                                                                        </w:t>
      </w:r>
      <w:r w:rsidRPr="003A49C5">
        <w:rPr>
          <w:rFonts w:ascii="Times New Roman" w:hAnsi="Times New Roman" w:cs="Times New Roman"/>
          <w:b/>
          <w:sz w:val="28"/>
          <w:szCs w:val="28"/>
        </w:rPr>
        <w:t xml:space="preserve">- Personal </w:t>
      </w:r>
      <w:r w:rsidR="00B139D2" w:rsidRPr="003A49C5">
        <w:rPr>
          <w:rFonts w:ascii="Times New Roman" w:hAnsi="Times New Roman" w:cs="Times New Roman"/>
          <w:b/>
          <w:sz w:val="28"/>
          <w:szCs w:val="28"/>
        </w:rPr>
        <w:t xml:space="preserve">administrativ                                                                                                        </w:t>
      </w:r>
      <w:r w:rsidR="00B139D2" w:rsidRPr="003A49C5">
        <w:rPr>
          <w:rFonts w:ascii="Times New Roman" w:hAnsi="Times New Roman" w:cs="Times New Roman"/>
          <w:sz w:val="28"/>
          <w:szCs w:val="28"/>
        </w:rPr>
        <w:t xml:space="preserve">- Personal </w:t>
      </w:r>
      <w:r w:rsidRPr="003A49C5">
        <w:rPr>
          <w:rFonts w:ascii="Times New Roman" w:hAnsi="Times New Roman" w:cs="Times New Roman"/>
          <w:sz w:val="28"/>
          <w:szCs w:val="28"/>
        </w:rPr>
        <w:t xml:space="preserve">de creație </w:t>
      </w:r>
      <w:r w:rsidR="002B7DF7" w:rsidRPr="003A49C5">
        <w:rPr>
          <w:rFonts w:ascii="Times New Roman" w:hAnsi="Times New Roman" w:cs="Times New Roman"/>
          <w:sz w:val="28"/>
          <w:szCs w:val="28"/>
        </w:rPr>
        <w:t xml:space="preserve">                                                                                   </w:t>
      </w:r>
      <w:r w:rsidRPr="003A49C5">
        <w:rPr>
          <w:rFonts w:ascii="Times New Roman" w:hAnsi="Times New Roman" w:cs="Times New Roman"/>
          <w:sz w:val="28"/>
          <w:szCs w:val="28"/>
        </w:rPr>
        <w:t xml:space="preserve">      -</w:t>
      </w:r>
      <w:r w:rsidR="002B7DF7" w:rsidRPr="003A49C5">
        <w:rPr>
          <w:rFonts w:ascii="Times New Roman" w:hAnsi="Times New Roman" w:cs="Times New Roman"/>
          <w:sz w:val="28"/>
          <w:szCs w:val="28"/>
        </w:rPr>
        <w:t xml:space="preserve"> </w:t>
      </w:r>
      <w:r w:rsidRPr="003A49C5">
        <w:rPr>
          <w:rFonts w:ascii="Times New Roman" w:hAnsi="Times New Roman" w:cs="Times New Roman"/>
          <w:sz w:val="28"/>
          <w:szCs w:val="28"/>
        </w:rPr>
        <w:t>Personal tehnic</w:t>
      </w:r>
      <w:r w:rsidR="002B7DF7" w:rsidRPr="003A49C5">
        <w:rPr>
          <w:rFonts w:ascii="Times New Roman" w:hAnsi="Times New Roman" w:cs="Times New Roman"/>
          <w:sz w:val="28"/>
          <w:szCs w:val="28"/>
        </w:rPr>
        <w:t xml:space="preserve">   </w:t>
      </w:r>
    </w:p>
    <w:p w:rsidR="00353EB5" w:rsidRPr="003A49C5" w:rsidRDefault="002B7DF7" w:rsidP="00BA3FB9">
      <w:pPr>
        <w:pStyle w:val="a3"/>
        <w:numPr>
          <w:ilvl w:val="0"/>
          <w:numId w:val="1"/>
        </w:numPr>
        <w:rPr>
          <w:rFonts w:ascii="Times New Roman" w:hAnsi="Times New Roman" w:cs="Times New Roman"/>
          <w:sz w:val="28"/>
          <w:szCs w:val="28"/>
        </w:rPr>
      </w:pPr>
      <w:r w:rsidRPr="003A49C5">
        <w:rPr>
          <w:rFonts w:ascii="Times New Roman" w:hAnsi="Times New Roman" w:cs="Times New Roman"/>
          <w:sz w:val="28"/>
          <w:szCs w:val="28"/>
        </w:rPr>
        <w:t xml:space="preserve">Integrarea în structura instituțională:                                                              A. Postul imediat superior: Președintele Companiei                                               B. Postul imediat inferior:                                               </w:t>
      </w:r>
      <w:proofErr w:type="spellStart"/>
      <w:r w:rsidRPr="003A49C5">
        <w:rPr>
          <w:rFonts w:ascii="Times New Roman" w:hAnsi="Times New Roman" w:cs="Times New Roman"/>
          <w:sz w:val="28"/>
          <w:szCs w:val="28"/>
        </w:rPr>
        <w:t>C.Subordonare</w:t>
      </w:r>
      <w:proofErr w:type="spellEnd"/>
      <w:r w:rsidRPr="003A49C5">
        <w:rPr>
          <w:rFonts w:ascii="Times New Roman" w:hAnsi="Times New Roman" w:cs="Times New Roman"/>
          <w:sz w:val="28"/>
          <w:szCs w:val="28"/>
        </w:rPr>
        <w:t>/Substituire:                                                                                - Are în subordine                                                                                                  - Este substituit                                                                                                              - Substituie</w:t>
      </w:r>
      <w:r w:rsidR="00BA3FB9" w:rsidRPr="003A49C5">
        <w:rPr>
          <w:rFonts w:ascii="Times New Roman" w:hAnsi="Times New Roman" w:cs="Times New Roman"/>
          <w:sz w:val="28"/>
          <w:szCs w:val="28"/>
        </w:rPr>
        <w:t xml:space="preserve"> </w:t>
      </w:r>
    </w:p>
    <w:p w:rsidR="008E2CD6" w:rsidRPr="003A49C5" w:rsidRDefault="00353EB5" w:rsidP="00BA3FB9">
      <w:pPr>
        <w:pStyle w:val="a3"/>
        <w:numPr>
          <w:ilvl w:val="0"/>
          <w:numId w:val="1"/>
        </w:numPr>
        <w:rPr>
          <w:rFonts w:ascii="Times New Roman" w:hAnsi="Times New Roman" w:cs="Times New Roman"/>
          <w:sz w:val="28"/>
          <w:szCs w:val="28"/>
        </w:rPr>
      </w:pPr>
      <w:r w:rsidRPr="003A49C5">
        <w:rPr>
          <w:rFonts w:ascii="Times New Roman" w:hAnsi="Times New Roman" w:cs="Times New Roman"/>
          <w:b/>
          <w:sz w:val="28"/>
          <w:szCs w:val="28"/>
        </w:rPr>
        <w:t xml:space="preserve">Competențele (cerințele postului): </w:t>
      </w:r>
      <w:r w:rsidRPr="003A49C5">
        <w:rPr>
          <w:rFonts w:ascii="Times New Roman" w:hAnsi="Times New Roman" w:cs="Times New Roman"/>
          <w:sz w:val="28"/>
          <w:szCs w:val="28"/>
        </w:rPr>
        <w:t xml:space="preserve">                                                                              </w:t>
      </w:r>
      <w:proofErr w:type="spellStart"/>
      <w:r w:rsidRPr="003A49C5">
        <w:rPr>
          <w:rFonts w:ascii="Times New Roman" w:hAnsi="Times New Roman" w:cs="Times New Roman"/>
          <w:sz w:val="28"/>
          <w:szCs w:val="28"/>
        </w:rPr>
        <w:t>-Studii</w:t>
      </w:r>
      <w:proofErr w:type="spellEnd"/>
      <w:r w:rsidRPr="003A49C5">
        <w:rPr>
          <w:rFonts w:ascii="Times New Roman" w:hAnsi="Times New Roman" w:cs="Times New Roman"/>
          <w:sz w:val="28"/>
          <w:szCs w:val="28"/>
        </w:rPr>
        <w:t xml:space="preserve"> de specialitate superioare în domeniul jurnalismului sau jurisprudenței                                                                                                      - Experiență necesară:                                                                                                   - în muncă (nr. ani) </w:t>
      </w:r>
      <w:r w:rsidRPr="003A49C5">
        <w:rPr>
          <w:rFonts w:ascii="Times New Roman" w:hAnsi="Times New Roman" w:cs="Times New Roman"/>
          <w:b/>
          <w:sz w:val="28"/>
          <w:szCs w:val="28"/>
        </w:rPr>
        <w:t>cel puțin 5 ani în colectivele de creație</w:t>
      </w:r>
      <w:r w:rsidR="00BA3FB9" w:rsidRPr="003A49C5">
        <w:rPr>
          <w:rFonts w:ascii="Times New Roman" w:hAnsi="Times New Roman" w:cs="Times New Roman"/>
          <w:sz w:val="28"/>
          <w:szCs w:val="28"/>
        </w:rPr>
        <w:t xml:space="preserve">  </w:t>
      </w:r>
      <w:r w:rsidRPr="003A49C5">
        <w:rPr>
          <w:rFonts w:ascii="Times New Roman" w:hAnsi="Times New Roman" w:cs="Times New Roman"/>
          <w:sz w:val="28"/>
          <w:szCs w:val="28"/>
        </w:rPr>
        <w:t xml:space="preserve">                                     - în specialitate (</w:t>
      </w:r>
      <w:proofErr w:type="spellStart"/>
      <w:r w:rsidRPr="003A49C5">
        <w:rPr>
          <w:rFonts w:ascii="Times New Roman" w:hAnsi="Times New Roman" w:cs="Times New Roman"/>
          <w:sz w:val="28"/>
          <w:szCs w:val="28"/>
        </w:rPr>
        <w:t>nr.ani</w:t>
      </w:r>
      <w:proofErr w:type="spellEnd"/>
      <w:r w:rsidRPr="003A49C5">
        <w:rPr>
          <w:rFonts w:ascii="Times New Roman" w:hAnsi="Times New Roman" w:cs="Times New Roman"/>
          <w:sz w:val="28"/>
          <w:szCs w:val="28"/>
        </w:rPr>
        <w:t xml:space="preserve">) </w:t>
      </w:r>
      <w:r w:rsidRPr="003A49C5">
        <w:rPr>
          <w:rFonts w:ascii="Times New Roman" w:hAnsi="Times New Roman" w:cs="Times New Roman"/>
          <w:b/>
          <w:sz w:val="28"/>
          <w:szCs w:val="28"/>
        </w:rPr>
        <w:t>cel puțin 3 ani de activitate în domeniul audiovizualului</w:t>
      </w:r>
      <w:r w:rsidR="00BA3FB9" w:rsidRPr="003A49C5">
        <w:rPr>
          <w:rFonts w:ascii="Times New Roman" w:hAnsi="Times New Roman" w:cs="Times New Roman"/>
          <w:b/>
          <w:sz w:val="28"/>
          <w:szCs w:val="28"/>
        </w:rPr>
        <w:t xml:space="preserve">  </w:t>
      </w:r>
      <w:r w:rsidRPr="003A49C5">
        <w:rPr>
          <w:rFonts w:ascii="Times New Roman" w:hAnsi="Times New Roman" w:cs="Times New Roman"/>
          <w:b/>
          <w:sz w:val="28"/>
          <w:szCs w:val="28"/>
        </w:rPr>
        <w:t xml:space="preserve">                                                                                                                </w:t>
      </w:r>
      <w:r w:rsidRPr="003A49C5">
        <w:rPr>
          <w:rFonts w:ascii="Times New Roman" w:hAnsi="Times New Roman" w:cs="Times New Roman"/>
          <w:sz w:val="28"/>
          <w:szCs w:val="28"/>
        </w:rPr>
        <w:t xml:space="preserve">- Cunoștințe: </w:t>
      </w:r>
      <w:proofErr w:type="spellStart"/>
      <w:r w:rsidRPr="003A49C5">
        <w:rPr>
          <w:rFonts w:ascii="Times New Roman" w:hAnsi="Times New Roman" w:cs="Times New Roman"/>
          <w:sz w:val="28"/>
          <w:szCs w:val="28"/>
        </w:rPr>
        <w:t>misunea</w:t>
      </w:r>
      <w:proofErr w:type="spellEnd"/>
      <w:r w:rsidRPr="003A49C5">
        <w:rPr>
          <w:rFonts w:ascii="Times New Roman" w:hAnsi="Times New Roman" w:cs="Times New Roman"/>
          <w:sz w:val="28"/>
          <w:szCs w:val="28"/>
        </w:rPr>
        <w:t>, structura și activitatea curentă a Companiei, coordonatele definitorii ale politicii editoriale, cunoașterea temeinică a legislației cu privire la drepturile omului și ce</w:t>
      </w:r>
      <w:r w:rsidR="001B24BC" w:rsidRPr="003A49C5">
        <w:rPr>
          <w:rFonts w:ascii="Times New Roman" w:hAnsi="Times New Roman" w:cs="Times New Roman"/>
          <w:sz w:val="28"/>
          <w:szCs w:val="28"/>
        </w:rPr>
        <w:t>lei</w:t>
      </w:r>
      <w:r w:rsidRPr="003A49C5">
        <w:rPr>
          <w:rFonts w:ascii="Times New Roman" w:hAnsi="Times New Roman" w:cs="Times New Roman"/>
          <w:sz w:val="28"/>
          <w:szCs w:val="28"/>
        </w:rPr>
        <w:t xml:space="preserve"> referitoare la audiovizual.               </w:t>
      </w:r>
      <w:proofErr w:type="spellStart"/>
      <w:r w:rsidRPr="003A49C5">
        <w:rPr>
          <w:rFonts w:ascii="Times New Roman" w:hAnsi="Times New Roman" w:cs="Times New Roman"/>
          <w:sz w:val="28"/>
          <w:szCs w:val="28"/>
        </w:rPr>
        <w:t>-Aptitudini</w:t>
      </w:r>
      <w:proofErr w:type="spellEnd"/>
      <w:r w:rsidRPr="003A49C5">
        <w:rPr>
          <w:rFonts w:ascii="Times New Roman" w:hAnsi="Times New Roman" w:cs="Times New Roman"/>
          <w:sz w:val="28"/>
          <w:szCs w:val="28"/>
        </w:rPr>
        <w:t>:</w:t>
      </w:r>
      <w:r w:rsidR="008E2CD6" w:rsidRPr="003A49C5">
        <w:rPr>
          <w:rFonts w:ascii="Times New Roman" w:hAnsi="Times New Roman" w:cs="Times New Roman"/>
          <w:sz w:val="28"/>
          <w:szCs w:val="28"/>
        </w:rPr>
        <w:t xml:space="preserve"> capacitate de comunicare, disciplină, punctualitate, stăpânire de </w:t>
      </w:r>
      <w:r w:rsidR="008E2CD6" w:rsidRPr="003A49C5">
        <w:rPr>
          <w:rFonts w:ascii="Times New Roman" w:hAnsi="Times New Roman" w:cs="Times New Roman"/>
          <w:sz w:val="28"/>
          <w:szCs w:val="28"/>
        </w:rPr>
        <w:lastRenderedPageBreak/>
        <w:t>sine, facultatea de a aprecia lucrările la justa lor valoare, exprimare coerentă și sugestivă.</w:t>
      </w:r>
    </w:p>
    <w:p w:rsidR="00BA3FB9" w:rsidRPr="003A49C5" w:rsidRDefault="008E2CD6" w:rsidP="00BA3FB9">
      <w:pPr>
        <w:pStyle w:val="a3"/>
        <w:numPr>
          <w:ilvl w:val="0"/>
          <w:numId w:val="1"/>
        </w:numPr>
        <w:rPr>
          <w:rFonts w:ascii="Times New Roman" w:hAnsi="Times New Roman" w:cs="Times New Roman"/>
          <w:sz w:val="28"/>
          <w:szCs w:val="28"/>
        </w:rPr>
      </w:pPr>
      <w:r w:rsidRPr="003A49C5">
        <w:rPr>
          <w:rFonts w:ascii="Times New Roman" w:hAnsi="Times New Roman" w:cs="Times New Roman"/>
          <w:b/>
          <w:sz w:val="28"/>
          <w:szCs w:val="28"/>
        </w:rPr>
        <w:t xml:space="preserve">Responsabilități:                                                                                                                                profesionale (lista misiunilor de serviciu)                                                                        </w:t>
      </w:r>
      <w:r w:rsidRPr="003A49C5">
        <w:rPr>
          <w:rFonts w:ascii="Times New Roman" w:hAnsi="Times New Roman" w:cs="Times New Roman"/>
          <w:sz w:val="28"/>
          <w:szCs w:val="28"/>
        </w:rPr>
        <w:t>- servește pentru public drept sursă independentă de informare, explicare și analiză privind programele TRM.                                                                                     - veghează respectarea legislației cu privire la audiovizual în beneficiul unei bune și corecte informări a cetățeanului                                                                          - primește plângeri din partea publicului, întocmește proiecte de răspuns la sesizările telespectatorilor și radioascultătorilor sau ale instituțiilor.                         - întocmește un registru centralizat de sesizări ce vizează emisiunile TRM</w:t>
      </w:r>
      <w:r w:rsidR="009457A0" w:rsidRPr="003A49C5">
        <w:rPr>
          <w:rFonts w:ascii="Times New Roman" w:hAnsi="Times New Roman" w:cs="Times New Roman"/>
          <w:sz w:val="28"/>
          <w:szCs w:val="28"/>
        </w:rPr>
        <w:t xml:space="preserve">                                                                             </w:t>
      </w:r>
      <w:r w:rsidRPr="003A49C5">
        <w:rPr>
          <w:rFonts w:ascii="Times New Roman" w:hAnsi="Times New Roman" w:cs="Times New Roman"/>
          <w:sz w:val="28"/>
          <w:szCs w:val="28"/>
        </w:rPr>
        <w:t>- identifică preocupările majore ale publicului așa cum reies ele din plângerile primite și informează jurnaliștii și conducerea TRM</w:t>
      </w:r>
      <w:r w:rsidR="00353EB5" w:rsidRPr="003A49C5">
        <w:rPr>
          <w:rFonts w:ascii="Times New Roman" w:hAnsi="Times New Roman" w:cs="Times New Roman"/>
          <w:sz w:val="28"/>
          <w:szCs w:val="28"/>
        </w:rPr>
        <w:t xml:space="preserve"> </w:t>
      </w:r>
      <w:r w:rsidRPr="003A49C5">
        <w:rPr>
          <w:rFonts w:ascii="Times New Roman" w:hAnsi="Times New Roman" w:cs="Times New Roman"/>
          <w:sz w:val="28"/>
          <w:szCs w:val="28"/>
        </w:rPr>
        <w:t xml:space="preserve"> </w:t>
      </w:r>
      <w:r w:rsidR="009457A0" w:rsidRPr="003A49C5">
        <w:rPr>
          <w:rFonts w:ascii="Times New Roman" w:hAnsi="Times New Roman" w:cs="Times New Roman"/>
          <w:sz w:val="28"/>
          <w:szCs w:val="28"/>
        </w:rPr>
        <w:t xml:space="preserve">                                              </w:t>
      </w:r>
      <w:r w:rsidRPr="003A49C5">
        <w:rPr>
          <w:rFonts w:ascii="Times New Roman" w:hAnsi="Times New Roman" w:cs="Times New Roman"/>
          <w:sz w:val="28"/>
          <w:szCs w:val="28"/>
        </w:rPr>
        <w:t>-</w:t>
      </w:r>
      <w:r w:rsidR="009457A0" w:rsidRPr="003A49C5">
        <w:rPr>
          <w:rFonts w:ascii="Times New Roman" w:hAnsi="Times New Roman" w:cs="Times New Roman"/>
          <w:sz w:val="28"/>
          <w:szCs w:val="28"/>
        </w:rPr>
        <w:t xml:space="preserve"> participă la discuții publice sau </w:t>
      </w:r>
      <w:proofErr w:type="spellStart"/>
      <w:r w:rsidR="009457A0" w:rsidRPr="003A49C5">
        <w:rPr>
          <w:rFonts w:ascii="Times New Roman" w:hAnsi="Times New Roman" w:cs="Times New Roman"/>
          <w:sz w:val="28"/>
          <w:szCs w:val="28"/>
        </w:rPr>
        <w:t>emisuni</w:t>
      </w:r>
      <w:proofErr w:type="spellEnd"/>
      <w:r w:rsidR="009457A0" w:rsidRPr="003A49C5">
        <w:rPr>
          <w:rFonts w:ascii="Times New Roman" w:hAnsi="Times New Roman" w:cs="Times New Roman"/>
          <w:sz w:val="28"/>
          <w:szCs w:val="28"/>
        </w:rPr>
        <w:t xml:space="preserve"> în care își mediatizează acțiunile                    - solicită note explicative și documente lămuritoare, materiale audiovizuale pentru alcătuirea unor dosare de presă atunci când este cazul                                        - efectuează studii periodice asupra unor anumite subiecte când numărul </w:t>
      </w:r>
      <w:proofErr w:type="spellStart"/>
      <w:r w:rsidR="009457A0" w:rsidRPr="003A49C5">
        <w:rPr>
          <w:rFonts w:ascii="Times New Roman" w:hAnsi="Times New Roman" w:cs="Times New Roman"/>
          <w:sz w:val="28"/>
          <w:szCs w:val="28"/>
        </w:rPr>
        <w:t>seminificativ</w:t>
      </w:r>
      <w:proofErr w:type="spellEnd"/>
      <w:r w:rsidR="009457A0" w:rsidRPr="003A49C5">
        <w:rPr>
          <w:rFonts w:ascii="Times New Roman" w:hAnsi="Times New Roman" w:cs="Times New Roman"/>
          <w:sz w:val="28"/>
          <w:szCs w:val="28"/>
        </w:rPr>
        <w:t xml:space="preserve"> de plângeri ale publicului semnalează existența unei probleme  - poate organiza dezbateri asupra unor subiecte reclamate cu participarea </w:t>
      </w:r>
      <w:proofErr w:type="spellStart"/>
      <w:r w:rsidR="009457A0" w:rsidRPr="003A49C5">
        <w:rPr>
          <w:rFonts w:ascii="Times New Roman" w:hAnsi="Times New Roman" w:cs="Times New Roman"/>
          <w:sz w:val="28"/>
          <w:szCs w:val="28"/>
        </w:rPr>
        <w:t>responsabilior</w:t>
      </w:r>
      <w:proofErr w:type="spellEnd"/>
      <w:r w:rsidR="009457A0" w:rsidRPr="003A49C5">
        <w:rPr>
          <w:rFonts w:ascii="Times New Roman" w:hAnsi="Times New Roman" w:cs="Times New Roman"/>
          <w:sz w:val="28"/>
          <w:szCs w:val="28"/>
        </w:rPr>
        <w:t xml:space="preserve"> de programe, dar și a unor experți din exterior pe care îi consideră competenți în subiectele abordate                                                                   - sesizează serviciul juridic asupra dosarelor care pot continua în judecată                  - pregătește și prezintă un raport anual care este făcut public                                     - păstrează confidențialitatea asupra tuturor informațiilor la care are acces în cadrul serviciului </w:t>
      </w:r>
      <w:r w:rsidR="00BA3FB9" w:rsidRPr="003A49C5">
        <w:rPr>
          <w:rFonts w:ascii="Times New Roman" w:hAnsi="Times New Roman" w:cs="Times New Roman"/>
          <w:sz w:val="28"/>
          <w:szCs w:val="28"/>
        </w:rPr>
        <w:t xml:space="preserve">  </w:t>
      </w:r>
      <w:r w:rsidR="009457A0" w:rsidRPr="003A49C5">
        <w:rPr>
          <w:rFonts w:ascii="Times New Roman" w:hAnsi="Times New Roman" w:cs="Times New Roman"/>
          <w:sz w:val="28"/>
          <w:szCs w:val="28"/>
        </w:rPr>
        <w:t xml:space="preserve">                                                                                                  </w:t>
      </w:r>
      <w:r w:rsidR="009457A0" w:rsidRPr="003A49C5">
        <w:rPr>
          <w:rFonts w:ascii="Times New Roman" w:hAnsi="Times New Roman" w:cs="Times New Roman"/>
          <w:b/>
          <w:sz w:val="28"/>
          <w:szCs w:val="28"/>
        </w:rPr>
        <w:t>Materiale:</w:t>
      </w:r>
      <w:r w:rsidR="009457A0" w:rsidRPr="003A49C5">
        <w:rPr>
          <w:rFonts w:ascii="Times New Roman" w:hAnsi="Times New Roman" w:cs="Times New Roman"/>
          <w:sz w:val="28"/>
          <w:szCs w:val="28"/>
        </w:rPr>
        <w:t xml:space="preserve">                                                                                                                       - Răspunde de utilizarea judicioasă a resurselor materiale, financiare și informaționale pe care organizația i le pune la dispoziție, exclusiv în interesul serviciului.                                                                                                        - Răspunde material de bunurile luate pe inventarul personal, precum și de cele aflate în dotarea locului de muncă.                                                                       - Răspunde </w:t>
      </w:r>
      <w:proofErr w:type="spellStart"/>
      <w:r w:rsidR="009457A0" w:rsidRPr="003A49C5">
        <w:rPr>
          <w:rFonts w:ascii="Times New Roman" w:hAnsi="Times New Roman" w:cs="Times New Roman"/>
          <w:sz w:val="28"/>
          <w:szCs w:val="28"/>
        </w:rPr>
        <w:t>patriomonial</w:t>
      </w:r>
      <w:proofErr w:type="spellEnd"/>
      <w:r w:rsidR="009457A0" w:rsidRPr="003A49C5">
        <w:rPr>
          <w:rFonts w:ascii="Times New Roman" w:hAnsi="Times New Roman" w:cs="Times New Roman"/>
          <w:sz w:val="28"/>
          <w:szCs w:val="28"/>
        </w:rPr>
        <w:t xml:space="preserve"> integral față de TRM, în conformitate cu legislația în vigoare, pentru pagubele pe care le-a cauzat prin faptele sale.   </w:t>
      </w:r>
      <w:r w:rsidR="00E03398" w:rsidRPr="003A49C5">
        <w:rPr>
          <w:rFonts w:ascii="Times New Roman" w:hAnsi="Times New Roman" w:cs="Times New Roman"/>
          <w:sz w:val="28"/>
          <w:szCs w:val="28"/>
        </w:rPr>
        <w:t xml:space="preserve">                   </w:t>
      </w:r>
      <w:r w:rsidR="009457A0" w:rsidRPr="003A49C5">
        <w:rPr>
          <w:rFonts w:ascii="Times New Roman" w:hAnsi="Times New Roman" w:cs="Times New Roman"/>
          <w:b/>
          <w:sz w:val="28"/>
          <w:szCs w:val="28"/>
        </w:rPr>
        <w:t>Legale și etice:</w:t>
      </w:r>
      <w:r w:rsidR="00E03398" w:rsidRPr="003A49C5">
        <w:rPr>
          <w:rFonts w:ascii="Times New Roman" w:hAnsi="Times New Roman" w:cs="Times New Roman"/>
          <w:b/>
          <w:sz w:val="28"/>
          <w:szCs w:val="28"/>
        </w:rPr>
        <w:t xml:space="preserve">                                                                                                               </w:t>
      </w:r>
      <w:r w:rsidR="009457A0" w:rsidRPr="003A49C5">
        <w:rPr>
          <w:rFonts w:ascii="Times New Roman" w:hAnsi="Times New Roman" w:cs="Times New Roman"/>
          <w:b/>
          <w:sz w:val="28"/>
          <w:szCs w:val="28"/>
        </w:rPr>
        <w:t xml:space="preserve"> </w:t>
      </w:r>
      <w:r w:rsidR="009457A0" w:rsidRPr="003A49C5">
        <w:rPr>
          <w:rFonts w:ascii="Times New Roman" w:hAnsi="Times New Roman" w:cs="Times New Roman"/>
          <w:sz w:val="28"/>
          <w:szCs w:val="28"/>
        </w:rPr>
        <w:t>- Respectă legislația Republicii Moldova</w:t>
      </w:r>
      <w:r w:rsidR="00E03398" w:rsidRPr="003A49C5">
        <w:rPr>
          <w:rFonts w:ascii="Times New Roman" w:hAnsi="Times New Roman" w:cs="Times New Roman"/>
          <w:sz w:val="28"/>
          <w:szCs w:val="28"/>
        </w:rPr>
        <w:t xml:space="preserve">, Codul Audiovizualului, Codul </w:t>
      </w:r>
      <w:r w:rsidR="00E03398" w:rsidRPr="003A49C5">
        <w:rPr>
          <w:rFonts w:ascii="Times New Roman" w:hAnsi="Times New Roman" w:cs="Times New Roman"/>
          <w:sz w:val="28"/>
          <w:szCs w:val="28"/>
        </w:rPr>
        <w:lastRenderedPageBreak/>
        <w:t>deontologic al Jurnalistului din Republica Moldova,</w:t>
      </w:r>
      <w:r w:rsidR="009457A0" w:rsidRPr="003A49C5">
        <w:rPr>
          <w:rFonts w:ascii="Times New Roman" w:hAnsi="Times New Roman" w:cs="Times New Roman"/>
          <w:sz w:val="28"/>
          <w:szCs w:val="28"/>
        </w:rPr>
        <w:t xml:space="preserve"> </w:t>
      </w:r>
      <w:r w:rsidR="00E03398" w:rsidRPr="003A49C5">
        <w:rPr>
          <w:rFonts w:ascii="Times New Roman" w:hAnsi="Times New Roman" w:cs="Times New Roman"/>
          <w:sz w:val="28"/>
          <w:szCs w:val="28"/>
        </w:rPr>
        <w:t>elaborate de Consiliul de Presă, Asociația Presei Independente, actele aprobate de Consiliul de Observatori al TRM și administrația Companiei, precum și dispozițiile de ordin intern cu privire la etica jurnalistică și normele profesionale.</w:t>
      </w:r>
      <w:r w:rsidR="00BA3FB9" w:rsidRPr="003A49C5">
        <w:rPr>
          <w:rFonts w:ascii="Times New Roman" w:hAnsi="Times New Roman" w:cs="Times New Roman"/>
          <w:sz w:val="28"/>
          <w:szCs w:val="28"/>
        </w:rPr>
        <w:t xml:space="preserve">  </w:t>
      </w:r>
      <w:r w:rsidR="00E03398" w:rsidRPr="003A49C5">
        <w:rPr>
          <w:rFonts w:ascii="Times New Roman" w:hAnsi="Times New Roman" w:cs="Times New Roman"/>
          <w:b/>
          <w:sz w:val="28"/>
          <w:szCs w:val="28"/>
        </w:rPr>
        <w:t xml:space="preserve">Incompatibilități:                                                                                                       </w:t>
      </w:r>
      <w:proofErr w:type="spellStart"/>
      <w:r w:rsidR="00E03398" w:rsidRPr="003A49C5">
        <w:rPr>
          <w:rFonts w:ascii="Times New Roman" w:hAnsi="Times New Roman" w:cs="Times New Roman"/>
          <w:sz w:val="28"/>
          <w:szCs w:val="28"/>
        </w:rPr>
        <w:t>-Nu</w:t>
      </w:r>
      <w:proofErr w:type="spellEnd"/>
      <w:r w:rsidR="00E03398" w:rsidRPr="003A49C5">
        <w:rPr>
          <w:rFonts w:ascii="Times New Roman" w:hAnsi="Times New Roman" w:cs="Times New Roman"/>
          <w:sz w:val="28"/>
          <w:szCs w:val="28"/>
        </w:rPr>
        <w:t xml:space="preserve"> poate fi angajatul și nu poate avea colaborări cu alte instituții audiovizuale, din presa scrisă și electronică. </w:t>
      </w:r>
      <w:r w:rsidR="00BA3FB9" w:rsidRPr="003A49C5">
        <w:rPr>
          <w:rFonts w:ascii="Times New Roman" w:hAnsi="Times New Roman" w:cs="Times New Roman"/>
          <w:sz w:val="28"/>
          <w:szCs w:val="28"/>
        </w:rPr>
        <w:t xml:space="preserve"> </w:t>
      </w:r>
    </w:p>
    <w:p w:rsidR="00E03398" w:rsidRPr="003A49C5" w:rsidRDefault="00E03398" w:rsidP="00BA3FB9">
      <w:pPr>
        <w:pStyle w:val="a3"/>
        <w:numPr>
          <w:ilvl w:val="0"/>
          <w:numId w:val="1"/>
        </w:numPr>
        <w:rPr>
          <w:rFonts w:ascii="Times New Roman" w:hAnsi="Times New Roman" w:cs="Times New Roman"/>
          <w:sz w:val="28"/>
          <w:szCs w:val="28"/>
        </w:rPr>
      </w:pPr>
      <w:r w:rsidRPr="003A49C5">
        <w:rPr>
          <w:rFonts w:ascii="Times New Roman" w:hAnsi="Times New Roman" w:cs="Times New Roman"/>
          <w:b/>
          <w:sz w:val="28"/>
          <w:szCs w:val="28"/>
        </w:rPr>
        <w:t>Condițiile postului:</w:t>
      </w:r>
      <w:r w:rsidRPr="003A49C5">
        <w:rPr>
          <w:rFonts w:ascii="Times New Roman" w:hAnsi="Times New Roman" w:cs="Times New Roman"/>
          <w:sz w:val="28"/>
          <w:szCs w:val="28"/>
        </w:rPr>
        <w:t xml:space="preserve">                                                                                                            - program de lucru: program de lucru flexibil, 40 de ore pe săptămână cu respectarea normei lunare de muncă                                                                             - grafic: stabil, </w:t>
      </w:r>
      <w:r w:rsidRPr="003A49C5">
        <w:rPr>
          <w:rFonts w:ascii="Times New Roman" w:hAnsi="Times New Roman" w:cs="Times New Roman"/>
          <w:b/>
          <w:sz w:val="28"/>
          <w:szCs w:val="28"/>
        </w:rPr>
        <w:t xml:space="preserve">flotant </w:t>
      </w:r>
      <w:r w:rsidRPr="003A49C5">
        <w:rPr>
          <w:rFonts w:ascii="Times New Roman" w:hAnsi="Times New Roman" w:cs="Times New Roman"/>
          <w:sz w:val="28"/>
          <w:szCs w:val="28"/>
        </w:rPr>
        <w:t xml:space="preserve">(se subliniază)                                                                              - deplasări: (curente, </w:t>
      </w:r>
      <w:r w:rsidRPr="003A49C5">
        <w:rPr>
          <w:rFonts w:ascii="Times New Roman" w:hAnsi="Times New Roman" w:cs="Times New Roman"/>
          <w:b/>
          <w:sz w:val="28"/>
          <w:szCs w:val="28"/>
        </w:rPr>
        <w:t>ocazionale</w:t>
      </w:r>
      <w:r w:rsidRPr="003A49C5">
        <w:rPr>
          <w:rFonts w:ascii="Times New Roman" w:hAnsi="Times New Roman" w:cs="Times New Roman"/>
          <w:sz w:val="28"/>
          <w:szCs w:val="28"/>
        </w:rPr>
        <w:t xml:space="preserve"> nu se efectuează) (se </w:t>
      </w:r>
      <w:proofErr w:type="spellStart"/>
      <w:r w:rsidRPr="003A49C5">
        <w:rPr>
          <w:rFonts w:ascii="Times New Roman" w:hAnsi="Times New Roman" w:cs="Times New Roman"/>
          <w:sz w:val="28"/>
          <w:szCs w:val="28"/>
        </w:rPr>
        <w:t>sublinează</w:t>
      </w:r>
      <w:proofErr w:type="spellEnd"/>
      <w:r w:rsidRPr="003A49C5">
        <w:rPr>
          <w:rFonts w:ascii="Times New Roman" w:hAnsi="Times New Roman" w:cs="Times New Roman"/>
          <w:sz w:val="28"/>
          <w:szCs w:val="28"/>
        </w:rPr>
        <w:t>)</w:t>
      </w:r>
    </w:p>
    <w:p w:rsidR="00E03398" w:rsidRPr="003A49C5" w:rsidRDefault="00E03398" w:rsidP="00BA3FB9">
      <w:pPr>
        <w:pStyle w:val="a3"/>
        <w:numPr>
          <w:ilvl w:val="0"/>
          <w:numId w:val="1"/>
        </w:numPr>
        <w:rPr>
          <w:rFonts w:ascii="Times New Roman" w:hAnsi="Times New Roman" w:cs="Times New Roman"/>
          <w:sz w:val="28"/>
          <w:szCs w:val="28"/>
        </w:rPr>
      </w:pPr>
      <w:r w:rsidRPr="003A49C5">
        <w:rPr>
          <w:rFonts w:ascii="Times New Roman" w:hAnsi="Times New Roman" w:cs="Times New Roman"/>
          <w:b/>
          <w:sz w:val="28"/>
          <w:szCs w:val="28"/>
        </w:rPr>
        <w:t>Norma zilnică derivă din fișa postului</w:t>
      </w:r>
    </w:p>
    <w:p w:rsidR="00E03398" w:rsidRPr="003A49C5" w:rsidRDefault="00E03398" w:rsidP="00BA3FB9">
      <w:pPr>
        <w:pStyle w:val="a3"/>
        <w:numPr>
          <w:ilvl w:val="0"/>
          <w:numId w:val="1"/>
        </w:numPr>
        <w:rPr>
          <w:rFonts w:ascii="Times New Roman" w:hAnsi="Times New Roman" w:cs="Times New Roman"/>
          <w:sz w:val="28"/>
          <w:szCs w:val="28"/>
        </w:rPr>
      </w:pPr>
      <w:r w:rsidRPr="003A49C5">
        <w:rPr>
          <w:rFonts w:ascii="Times New Roman" w:hAnsi="Times New Roman" w:cs="Times New Roman"/>
          <w:b/>
          <w:sz w:val="28"/>
          <w:szCs w:val="28"/>
        </w:rPr>
        <w:t>Salarizare: lunară</w:t>
      </w:r>
    </w:p>
    <w:p w:rsidR="00E03398" w:rsidRPr="003A49C5" w:rsidRDefault="00E03398" w:rsidP="00BA3FB9">
      <w:pPr>
        <w:pStyle w:val="a3"/>
        <w:numPr>
          <w:ilvl w:val="0"/>
          <w:numId w:val="1"/>
        </w:numPr>
        <w:rPr>
          <w:rFonts w:ascii="Times New Roman" w:hAnsi="Times New Roman" w:cs="Times New Roman"/>
          <w:sz w:val="28"/>
          <w:szCs w:val="28"/>
        </w:rPr>
      </w:pPr>
      <w:r w:rsidRPr="003A49C5">
        <w:rPr>
          <w:rFonts w:ascii="Times New Roman" w:hAnsi="Times New Roman" w:cs="Times New Roman"/>
          <w:b/>
          <w:sz w:val="28"/>
          <w:szCs w:val="28"/>
        </w:rPr>
        <w:t xml:space="preserve">Bonus (performanță profesională):                                                                        </w:t>
      </w:r>
      <w:r w:rsidRPr="003A49C5">
        <w:rPr>
          <w:rFonts w:ascii="Times New Roman" w:hAnsi="Times New Roman" w:cs="Times New Roman"/>
          <w:sz w:val="28"/>
          <w:szCs w:val="28"/>
        </w:rPr>
        <w:t>- în funcție de performanțe și disponibilitatea resurselor financiare</w:t>
      </w:r>
    </w:p>
    <w:p w:rsidR="00E03398" w:rsidRPr="003A49C5" w:rsidRDefault="00E03398" w:rsidP="00BA3FB9">
      <w:pPr>
        <w:pStyle w:val="a3"/>
        <w:numPr>
          <w:ilvl w:val="0"/>
          <w:numId w:val="1"/>
        </w:numPr>
        <w:rPr>
          <w:rFonts w:ascii="Times New Roman" w:hAnsi="Times New Roman" w:cs="Times New Roman"/>
          <w:sz w:val="28"/>
          <w:szCs w:val="28"/>
        </w:rPr>
      </w:pPr>
      <w:r w:rsidRPr="003A49C5">
        <w:rPr>
          <w:rFonts w:ascii="Times New Roman" w:hAnsi="Times New Roman" w:cs="Times New Roman"/>
          <w:b/>
          <w:sz w:val="28"/>
          <w:szCs w:val="28"/>
        </w:rPr>
        <w:t>Evaluarea profesională:</w:t>
      </w:r>
      <w:r w:rsidRPr="003A49C5">
        <w:rPr>
          <w:rFonts w:ascii="Times New Roman" w:hAnsi="Times New Roman" w:cs="Times New Roman"/>
          <w:sz w:val="28"/>
          <w:szCs w:val="28"/>
        </w:rPr>
        <w:t xml:space="preserve"> o dată pe an</w:t>
      </w:r>
    </w:p>
    <w:p w:rsidR="00E03398" w:rsidRPr="003A49C5" w:rsidRDefault="00E03398" w:rsidP="00BA3FB9">
      <w:pPr>
        <w:pStyle w:val="a3"/>
        <w:numPr>
          <w:ilvl w:val="0"/>
          <w:numId w:val="1"/>
        </w:numPr>
        <w:rPr>
          <w:rFonts w:ascii="Times New Roman" w:hAnsi="Times New Roman" w:cs="Times New Roman"/>
          <w:sz w:val="28"/>
          <w:szCs w:val="28"/>
        </w:rPr>
      </w:pPr>
      <w:r w:rsidRPr="003A49C5">
        <w:rPr>
          <w:rFonts w:ascii="Times New Roman" w:hAnsi="Times New Roman" w:cs="Times New Roman"/>
          <w:b/>
          <w:sz w:val="28"/>
          <w:szCs w:val="28"/>
        </w:rPr>
        <w:t>Dispoziții finale</w:t>
      </w:r>
      <w:r w:rsidR="00F06FA5" w:rsidRPr="003A49C5">
        <w:rPr>
          <w:rFonts w:ascii="Times New Roman" w:hAnsi="Times New Roman" w:cs="Times New Roman"/>
          <w:b/>
          <w:sz w:val="28"/>
          <w:szCs w:val="28"/>
        </w:rPr>
        <w:t xml:space="preserve">: </w:t>
      </w:r>
      <w:r w:rsidR="00B4003B" w:rsidRPr="003A49C5">
        <w:rPr>
          <w:rFonts w:ascii="Times New Roman" w:hAnsi="Times New Roman" w:cs="Times New Roman"/>
          <w:b/>
          <w:sz w:val="28"/>
          <w:szCs w:val="28"/>
        </w:rPr>
        <w:t xml:space="preserve">                      </w:t>
      </w:r>
      <w:r w:rsidR="00B4003B" w:rsidRPr="003A49C5">
        <w:rPr>
          <w:rFonts w:ascii="Times New Roman" w:hAnsi="Times New Roman" w:cs="Times New Roman"/>
          <w:sz w:val="28"/>
          <w:szCs w:val="28"/>
        </w:rPr>
        <w:t xml:space="preserve">                                                                                      </w:t>
      </w:r>
      <w:r w:rsidR="00F06FA5" w:rsidRPr="003A49C5">
        <w:rPr>
          <w:rFonts w:ascii="Times New Roman" w:hAnsi="Times New Roman" w:cs="Times New Roman"/>
          <w:sz w:val="28"/>
          <w:szCs w:val="28"/>
        </w:rPr>
        <w:t xml:space="preserve">1. Fișa postului este parte integrantă a Contractului de Muncă și este valabilă pe durata Contractului de Muncă, este semnată concomitent cu acesta. </w:t>
      </w:r>
      <w:r w:rsidR="00B4003B" w:rsidRPr="003A49C5">
        <w:rPr>
          <w:rFonts w:ascii="Times New Roman" w:hAnsi="Times New Roman" w:cs="Times New Roman"/>
          <w:sz w:val="28"/>
          <w:szCs w:val="28"/>
        </w:rPr>
        <w:t xml:space="preserve">                          </w:t>
      </w:r>
      <w:r w:rsidR="00F06FA5" w:rsidRPr="003A49C5">
        <w:rPr>
          <w:rFonts w:ascii="Times New Roman" w:hAnsi="Times New Roman" w:cs="Times New Roman"/>
          <w:sz w:val="28"/>
          <w:szCs w:val="28"/>
        </w:rPr>
        <w:t xml:space="preserve">2. Semnătura salariatului în funcție certifică recunoașterea de către acesta a fișei postului în totalitate și angajamentul său de a o respecta. </w:t>
      </w:r>
      <w:r w:rsidR="00B4003B" w:rsidRPr="003A49C5">
        <w:rPr>
          <w:rFonts w:ascii="Times New Roman" w:hAnsi="Times New Roman" w:cs="Times New Roman"/>
          <w:sz w:val="28"/>
          <w:szCs w:val="28"/>
        </w:rPr>
        <w:t xml:space="preserve">                                      </w:t>
      </w:r>
      <w:r w:rsidR="00F06FA5" w:rsidRPr="003A49C5">
        <w:rPr>
          <w:rFonts w:ascii="Times New Roman" w:hAnsi="Times New Roman" w:cs="Times New Roman"/>
          <w:sz w:val="28"/>
          <w:szCs w:val="28"/>
        </w:rPr>
        <w:t xml:space="preserve">3. Modul în care este respectată Fișa Postului reprezintă unul dintre instrumentele de evaluare a performanței profesionale a deținătorului funcției. </w:t>
      </w:r>
      <w:r w:rsidR="00B4003B" w:rsidRPr="003A49C5">
        <w:rPr>
          <w:rFonts w:ascii="Times New Roman" w:hAnsi="Times New Roman" w:cs="Times New Roman"/>
          <w:sz w:val="28"/>
          <w:szCs w:val="28"/>
        </w:rPr>
        <w:t xml:space="preserve">                                                                                                                            </w:t>
      </w:r>
      <w:r w:rsidR="00F06FA5" w:rsidRPr="003A49C5">
        <w:rPr>
          <w:rFonts w:ascii="Times New Roman" w:hAnsi="Times New Roman" w:cs="Times New Roman"/>
          <w:sz w:val="28"/>
          <w:szCs w:val="28"/>
        </w:rPr>
        <w:t xml:space="preserve">4. Fișa Postului este semnată de salariat și de angajator.                                                                                                                                            </w:t>
      </w:r>
      <w:r w:rsidR="00B4003B" w:rsidRPr="003A49C5">
        <w:rPr>
          <w:rFonts w:ascii="Times New Roman" w:hAnsi="Times New Roman" w:cs="Times New Roman"/>
          <w:sz w:val="28"/>
          <w:szCs w:val="28"/>
        </w:rPr>
        <w:t xml:space="preserve">        </w:t>
      </w:r>
      <w:r w:rsidR="00F06FA5" w:rsidRPr="003A49C5">
        <w:rPr>
          <w:rFonts w:ascii="Times New Roman" w:hAnsi="Times New Roman" w:cs="Times New Roman"/>
          <w:sz w:val="28"/>
          <w:szCs w:val="28"/>
        </w:rPr>
        <w:t xml:space="preserve">Semnătura salariatului </w:t>
      </w:r>
      <w:r w:rsidR="00B4003B" w:rsidRPr="003A49C5">
        <w:rPr>
          <w:rFonts w:ascii="Times New Roman" w:hAnsi="Times New Roman" w:cs="Times New Roman"/>
          <w:sz w:val="28"/>
          <w:szCs w:val="28"/>
        </w:rPr>
        <w:t xml:space="preserve">                                                                                     </w:t>
      </w:r>
      <w:r w:rsidR="00F06FA5" w:rsidRPr="003A49C5">
        <w:rPr>
          <w:rFonts w:ascii="Times New Roman" w:hAnsi="Times New Roman" w:cs="Times New Roman"/>
          <w:sz w:val="28"/>
          <w:szCs w:val="28"/>
        </w:rPr>
        <w:t xml:space="preserve"> Semnătura angajatorului </w:t>
      </w:r>
    </w:p>
    <w:p w:rsidR="00BA3FB9" w:rsidRPr="003A49C5" w:rsidRDefault="00BA3FB9" w:rsidP="00BA3FB9">
      <w:pPr>
        <w:rPr>
          <w:rFonts w:ascii="Times New Roman" w:hAnsi="Times New Roman" w:cs="Times New Roman"/>
          <w:sz w:val="28"/>
          <w:szCs w:val="28"/>
        </w:rPr>
      </w:pPr>
    </w:p>
    <w:p w:rsidR="00BA3FB9" w:rsidRPr="003A49C5" w:rsidRDefault="00BA3FB9" w:rsidP="00BA3FB9">
      <w:pPr>
        <w:rPr>
          <w:rFonts w:ascii="Times New Roman" w:hAnsi="Times New Roman" w:cs="Times New Roman"/>
          <w:sz w:val="28"/>
          <w:szCs w:val="28"/>
        </w:rPr>
      </w:pPr>
    </w:p>
    <w:p w:rsidR="00BA3FB9" w:rsidRPr="003A49C5" w:rsidRDefault="00BA3FB9" w:rsidP="00BA3FB9">
      <w:pPr>
        <w:rPr>
          <w:rFonts w:ascii="Times New Roman" w:hAnsi="Times New Roman" w:cs="Times New Roman"/>
          <w:sz w:val="28"/>
          <w:szCs w:val="28"/>
        </w:rPr>
      </w:pPr>
    </w:p>
    <w:sectPr w:rsidR="00BA3FB9" w:rsidRPr="003A49C5" w:rsidSect="00BA5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5C72"/>
    <w:multiLevelType w:val="hybridMultilevel"/>
    <w:tmpl w:val="1F94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B3"/>
    <w:rsid w:val="000E6027"/>
    <w:rsid w:val="001320BE"/>
    <w:rsid w:val="001B24BC"/>
    <w:rsid w:val="002B7DF7"/>
    <w:rsid w:val="002E46B3"/>
    <w:rsid w:val="00353EB5"/>
    <w:rsid w:val="003A49C5"/>
    <w:rsid w:val="0068052A"/>
    <w:rsid w:val="008E2CD6"/>
    <w:rsid w:val="009457A0"/>
    <w:rsid w:val="00AD7DF4"/>
    <w:rsid w:val="00B139D2"/>
    <w:rsid w:val="00B4003B"/>
    <w:rsid w:val="00BA3FB9"/>
    <w:rsid w:val="00BA558F"/>
    <w:rsid w:val="00BB2027"/>
    <w:rsid w:val="00C86972"/>
    <w:rsid w:val="00E03398"/>
    <w:rsid w:val="00ED7B70"/>
    <w:rsid w:val="00F06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F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37798-602C-4B01-8A80-7FDDE8DA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7133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carmelia.albu</dc:creator>
  <cp:lastModifiedBy>401-1</cp:lastModifiedBy>
  <cp:revision>2</cp:revision>
  <cp:lastPrinted>2016-02-08T11:20:00Z</cp:lastPrinted>
  <dcterms:created xsi:type="dcterms:W3CDTF">2016-02-14T08:35:00Z</dcterms:created>
  <dcterms:modified xsi:type="dcterms:W3CDTF">2016-02-14T08:35:00Z</dcterms:modified>
</cp:coreProperties>
</file>